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E" w:rsidRDefault="00F14A2B" w:rsidP="00CE167B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</w:t>
      </w:r>
      <w:r w:rsidR="00A17EF0" w:rsidRPr="00A17EF0">
        <w:rPr>
          <w:b/>
          <w:sz w:val="22"/>
          <w:szCs w:val="22"/>
        </w:rPr>
        <w:t>poste Didattiche di Scienze Fisiche e C</w:t>
      </w:r>
      <w:r w:rsidR="00CE167B">
        <w:rPr>
          <w:b/>
          <w:sz w:val="22"/>
          <w:szCs w:val="22"/>
        </w:rPr>
        <w:t xml:space="preserve">himiche  </w:t>
      </w:r>
    </w:p>
    <w:p w:rsidR="00CE167B" w:rsidRPr="005C0DBE" w:rsidRDefault="005C0DBE" w:rsidP="00CE167B">
      <w:pPr>
        <w:ind w:left="-14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5C0DBE">
        <w:rPr>
          <w:i/>
          <w:sz w:val="22"/>
          <w:szCs w:val="22"/>
        </w:rPr>
        <w:t>I</w:t>
      </w:r>
      <w:r w:rsidR="00CE167B" w:rsidRPr="005C0DBE">
        <w:rPr>
          <w:i/>
          <w:sz w:val="22"/>
          <w:szCs w:val="22"/>
        </w:rPr>
        <w:t>nsegnamento integrato</w:t>
      </w:r>
      <w:r>
        <w:rPr>
          <w:i/>
          <w:sz w:val="22"/>
          <w:szCs w:val="22"/>
        </w:rPr>
        <w:t>)</w:t>
      </w:r>
    </w:p>
    <w:p w:rsidR="00CE167B" w:rsidRDefault="00CE167B" w:rsidP="00CE167B">
      <w:pPr>
        <w:ind w:left="-142"/>
        <w:jc w:val="center"/>
        <w:rPr>
          <w:b/>
          <w:sz w:val="22"/>
          <w:szCs w:val="22"/>
        </w:rPr>
      </w:pPr>
    </w:p>
    <w:p w:rsidR="00CE167B" w:rsidRDefault="00CE167B" w:rsidP="00CE167B">
      <w:pPr>
        <w:ind w:left="-142"/>
        <w:rPr>
          <w:sz w:val="22"/>
          <w:szCs w:val="22"/>
        </w:rPr>
      </w:pPr>
      <w:bookmarkStart w:id="0" w:name="_GoBack"/>
      <w:bookmarkEnd w:id="0"/>
    </w:p>
    <w:p w:rsidR="00CE167B" w:rsidRDefault="00CE167B" w:rsidP="00CE167B">
      <w:pPr>
        <w:ind w:left="-142"/>
        <w:jc w:val="center"/>
        <w:rPr>
          <w:sz w:val="22"/>
          <w:szCs w:val="22"/>
        </w:rPr>
      </w:pPr>
    </w:p>
    <w:p w:rsidR="00CE167B" w:rsidRDefault="00CE167B" w:rsidP="00CE167B">
      <w:pPr>
        <w:rPr>
          <w:sz w:val="22"/>
          <w:szCs w:val="22"/>
        </w:rPr>
      </w:pPr>
      <w:r w:rsidRPr="00CE167B">
        <w:rPr>
          <w:b/>
          <w:sz w:val="22"/>
          <w:szCs w:val="22"/>
          <w:u w:val="single"/>
        </w:rPr>
        <w:t xml:space="preserve">Modulo di </w:t>
      </w:r>
      <w:r>
        <w:rPr>
          <w:b/>
          <w:sz w:val="22"/>
          <w:szCs w:val="22"/>
          <w:u w:val="single"/>
        </w:rPr>
        <w:t>Fisica</w:t>
      </w:r>
      <w:r w:rsidRPr="00CE167B">
        <w:rPr>
          <w:sz w:val="22"/>
          <w:szCs w:val="22"/>
          <w:u w:val="single"/>
        </w:rPr>
        <w:br/>
      </w:r>
      <w:r w:rsidRPr="00A17EF0">
        <w:rPr>
          <w:sz w:val="22"/>
          <w:szCs w:val="22"/>
        </w:rPr>
        <w:t>2 CFU/12 ore frontali + 1 CFU/12 ore esercitazioni</w:t>
      </w:r>
    </w:p>
    <w:p w:rsidR="00CE167B" w:rsidRDefault="00CE167B" w:rsidP="00CE167B">
      <w:pPr>
        <w:rPr>
          <w:sz w:val="22"/>
          <w:szCs w:val="22"/>
        </w:rPr>
      </w:pPr>
    </w:p>
    <w:p w:rsidR="00CE167B" w:rsidRDefault="00CE167B" w:rsidP="00CE167B">
      <w:pPr>
        <w:rPr>
          <w:sz w:val="22"/>
          <w:szCs w:val="22"/>
        </w:rPr>
      </w:pPr>
      <w:r>
        <w:rPr>
          <w:sz w:val="22"/>
          <w:szCs w:val="22"/>
        </w:rPr>
        <w:t>Il corso prevede la predisposizione di unità didattiche sui seguenti argomenti:</w:t>
      </w:r>
    </w:p>
    <w:p w:rsidR="00CE167B" w:rsidRPr="00CE167B" w:rsidRDefault="00CE167B" w:rsidP="00CE167B">
      <w:pPr>
        <w:pStyle w:val="Paragrafoelenco"/>
        <w:keepNext/>
        <w:numPr>
          <w:ilvl w:val="0"/>
          <w:numId w:val="2"/>
        </w:numPr>
        <w:jc w:val="both"/>
        <w:outlineLvl w:val="1"/>
        <w:rPr>
          <w:rFonts w:eastAsia="Times New Roman" w:cstheme="minorHAnsi"/>
          <w:sz w:val="22"/>
          <w:szCs w:val="22"/>
        </w:rPr>
      </w:pPr>
      <w:r w:rsidRPr="00CE167B">
        <w:rPr>
          <w:rFonts w:eastAsia="Times New Roman" w:cstheme="minorHAnsi"/>
          <w:sz w:val="22"/>
          <w:szCs w:val="22"/>
        </w:rPr>
        <w:t>Misure dirette e indirette - grandezze fondamentali e derivate - dimensioni fisiche delle grandezze - sistema metrico decimale e dei Sistemi di Unità di Misura CGS e SI - Incertezze</w:t>
      </w:r>
    </w:p>
    <w:p w:rsidR="00CE167B" w:rsidRPr="00CE167B" w:rsidRDefault="00CE167B" w:rsidP="00CE167B">
      <w:pPr>
        <w:pStyle w:val="Paragrafoelenco"/>
        <w:keepNext/>
        <w:numPr>
          <w:ilvl w:val="0"/>
          <w:numId w:val="2"/>
        </w:numPr>
        <w:jc w:val="both"/>
        <w:outlineLvl w:val="1"/>
        <w:rPr>
          <w:rFonts w:eastAsia="Times New Roman" w:cstheme="minorHAnsi"/>
          <w:b/>
          <w:color w:val="000000"/>
          <w:sz w:val="22"/>
          <w:szCs w:val="22"/>
        </w:rPr>
      </w:pPr>
      <w:r w:rsidRPr="00CE167B">
        <w:rPr>
          <w:rFonts w:eastAsia="Times New Roman" w:cstheme="minorHAnsi"/>
          <w:sz w:val="22"/>
          <w:szCs w:val="22"/>
        </w:rPr>
        <w:t xml:space="preserve">Grandezze cinematiche - moto rettilineo uniforme e uniformemente accelerato - moto circolare uniforme - moto armonico (per tutti moti: definizione e relazioni tra le grandezze cinematiche) - </w:t>
      </w:r>
      <w:r w:rsidRPr="00CE167B">
        <w:rPr>
          <w:rFonts w:eastAsia="Times New Roman" w:cstheme="minorHAnsi"/>
          <w:color w:val="000000"/>
          <w:sz w:val="22"/>
          <w:szCs w:val="22"/>
        </w:rPr>
        <w:t>moto di caduta dei gravi </w:t>
      </w:r>
    </w:p>
    <w:p w:rsidR="00CE167B" w:rsidRPr="00CE167B" w:rsidRDefault="00CE167B" w:rsidP="00CE167B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2"/>
          <w:szCs w:val="22"/>
        </w:rPr>
      </w:pPr>
      <w:r w:rsidRPr="00CE167B">
        <w:rPr>
          <w:rFonts w:eastAsia="Times New Roman" w:cstheme="minorHAnsi"/>
          <w:color w:val="000000"/>
          <w:sz w:val="22"/>
          <w:szCs w:val="22"/>
        </w:rPr>
        <w:t>Forze e loro caratteristiche - Misura della forza - 3 principi della dinamica - Forza di gravità -</w:t>
      </w:r>
      <w:r w:rsidRPr="00CE167B">
        <w:rPr>
          <w:rFonts w:eastAsia="Times New Roman" w:cstheme="minorHAnsi"/>
          <w:sz w:val="22"/>
          <w:szCs w:val="22"/>
        </w:rPr>
        <w:t xml:space="preserve"> Legge di gravitazione universale</w:t>
      </w:r>
      <w:r w:rsidRPr="00CE167B">
        <w:rPr>
          <w:rFonts w:eastAsia="Times New Roman" w:cstheme="minorHAnsi"/>
          <w:color w:val="000000"/>
          <w:sz w:val="22"/>
          <w:szCs w:val="22"/>
        </w:rPr>
        <w:t> </w:t>
      </w:r>
    </w:p>
    <w:p w:rsidR="00CE167B" w:rsidRPr="00CE167B" w:rsidRDefault="00CE167B" w:rsidP="00CE167B">
      <w:pPr>
        <w:pStyle w:val="Paragrafoelenco"/>
        <w:numPr>
          <w:ilvl w:val="0"/>
          <w:numId w:val="2"/>
        </w:numPr>
        <w:jc w:val="both"/>
        <w:rPr>
          <w:rFonts w:cstheme="minorHAnsi"/>
          <w:color w:val="000000"/>
          <w:sz w:val="22"/>
          <w:szCs w:val="22"/>
        </w:rPr>
      </w:pPr>
      <w:r w:rsidRPr="00CE167B">
        <w:rPr>
          <w:rFonts w:eastAsia="Times New Roman" w:cstheme="minorHAnsi"/>
          <w:color w:val="000000"/>
          <w:sz w:val="22"/>
          <w:szCs w:val="22"/>
        </w:rPr>
        <w:t>Leggi dell’equilibrio - Equilibrio dei corpi sospesi – Equilibrio dei corpi appoggiati - Equilibrio nei liquidi - Leve</w:t>
      </w:r>
    </w:p>
    <w:p w:rsidR="00CE167B" w:rsidRPr="00CE167B" w:rsidRDefault="00CE167B" w:rsidP="00CE167B">
      <w:pPr>
        <w:pStyle w:val="Paragrafoelenco"/>
        <w:keepNext/>
        <w:numPr>
          <w:ilvl w:val="0"/>
          <w:numId w:val="2"/>
        </w:numPr>
        <w:jc w:val="both"/>
        <w:outlineLvl w:val="1"/>
        <w:rPr>
          <w:rFonts w:eastAsia="Times New Roman" w:cstheme="minorHAnsi"/>
          <w:b/>
          <w:color w:val="000000"/>
          <w:sz w:val="22"/>
          <w:szCs w:val="22"/>
        </w:rPr>
      </w:pPr>
      <w:r w:rsidRPr="00CE167B">
        <w:rPr>
          <w:rFonts w:eastAsia="Times New Roman" w:cstheme="minorHAnsi"/>
          <w:sz w:val="22"/>
          <w:szCs w:val="22"/>
        </w:rPr>
        <w:t>Lavoro - energia cinetica - energie potenziali - Principio di conservazione dell'energia - Potenza</w:t>
      </w:r>
      <w:r w:rsidRPr="00CE167B">
        <w:rPr>
          <w:rFonts w:eastAsia="Times New Roman" w:cstheme="minorHAnsi"/>
          <w:color w:val="000000"/>
          <w:sz w:val="22"/>
          <w:szCs w:val="22"/>
        </w:rPr>
        <w:t> </w:t>
      </w:r>
    </w:p>
    <w:p w:rsidR="00CE167B" w:rsidRPr="00CE167B" w:rsidRDefault="00CE167B" w:rsidP="00CE167B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  <w:color w:val="000000"/>
          <w:sz w:val="22"/>
          <w:szCs w:val="22"/>
        </w:rPr>
      </w:pPr>
      <w:r w:rsidRPr="00CE167B">
        <w:rPr>
          <w:rFonts w:eastAsia="Times New Roman" w:cstheme="minorHAnsi"/>
          <w:sz w:val="22"/>
          <w:szCs w:val="22"/>
        </w:rPr>
        <w:t xml:space="preserve">Pressione e sue unità di misura (non solo nel sistema SI) - Principio di Archimede - Principio di Pascal - Legge di </w:t>
      </w:r>
      <w:proofErr w:type="spellStart"/>
      <w:r w:rsidRPr="00CE167B">
        <w:rPr>
          <w:rFonts w:eastAsia="Times New Roman" w:cstheme="minorHAnsi"/>
          <w:sz w:val="22"/>
          <w:szCs w:val="22"/>
        </w:rPr>
        <w:t>Stevino</w:t>
      </w:r>
      <w:proofErr w:type="spellEnd"/>
      <w:r w:rsidRPr="00CE167B">
        <w:rPr>
          <w:rFonts w:eastAsia="Times New Roman" w:cstheme="minorHAnsi"/>
          <w:sz w:val="22"/>
          <w:szCs w:val="22"/>
        </w:rPr>
        <w:t xml:space="preserve"> - </w:t>
      </w:r>
      <w:r w:rsidRPr="00CE167B">
        <w:rPr>
          <w:rFonts w:eastAsia="Times New Roman" w:cstheme="minorHAnsi"/>
          <w:color w:val="000000"/>
          <w:sz w:val="22"/>
          <w:szCs w:val="22"/>
        </w:rPr>
        <w:t>Idrodinamica</w:t>
      </w:r>
    </w:p>
    <w:p w:rsidR="00CE167B" w:rsidRPr="00CE167B" w:rsidRDefault="00CE167B" w:rsidP="00CE167B">
      <w:pPr>
        <w:pStyle w:val="Paragrafoelenco"/>
        <w:keepNext/>
        <w:numPr>
          <w:ilvl w:val="0"/>
          <w:numId w:val="2"/>
        </w:numPr>
        <w:jc w:val="both"/>
        <w:outlineLvl w:val="1"/>
        <w:rPr>
          <w:rFonts w:eastAsia="Times New Roman" w:cstheme="minorHAnsi"/>
          <w:b/>
          <w:color w:val="000000"/>
          <w:sz w:val="22"/>
          <w:szCs w:val="22"/>
        </w:rPr>
      </w:pPr>
      <w:r w:rsidRPr="00CE167B">
        <w:rPr>
          <w:rFonts w:eastAsia="Times New Roman" w:cstheme="minorHAnsi"/>
          <w:sz w:val="22"/>
          <w:szCs w:val="22"/>
        </w:rPr>
        <w:t>Termometria e calorimetria - Capacità termica e calore specifico - Modalità di propagazione del calore -  Cambiamenti di stato e calori latenti - Leggi dei gas perfetti - Primo e secondo principio della termodinamica.</w:t>
      </w:r>
    </w:p>
    <w:p w:rsidR="00CE167B" w:rsidRPr="00CE167B" w:rsidRDefault="00CE167B" w:rsidP="00CE167B">
      <w:pPr>
        <w:pStyle w:val="Paragrafoelenco"/>
        <w:numPr>
          <w:ilvl w:val="0"/>
          <w:numId w:val="2"/>
        </w:numPr>
        <w:jc w:val="both"/>
        <w:rPr>
          <w:rFonts w:cstheme="minorHAnsi"/>
          <w:color w:val="000000"/>
          <w:sz w:val="22"/>
          <w:szCs w:val="22"/>
        </w:rPr>
      </w:pPr>
      <w:r w:rsidRPr="00CE167B">
        <w:rPr>
          <w:rFonts w:eastAsia="Times New Roman" w:cstheme="minorHAnsi"/>
          <w:sz w:val="22"/>
          <w:szCs w:val="22"/>
        </w:rPr>
        <w:t xml:space="preserve">Legge di Coulomb - Condensatori - Condensatori in serie e in parallelo - Corrente continua - Legge di Ohm - Resistenza elettrica e resistività - Circuiti elettrici - Effetto Joule -  </w:t>
      </w:r>
      <w:r w:rsidRPr="00CE167B">
        <w:rPr>
          <w:rFonts w:eastAsia="Times New Roman" w:cstheme="minorHAnsi"/>
          <w:color w:val="000000"/>
          <w:sz w:val="22"/>
          <w:szCs w:val="22"/>
        </w:rPr>
        <w:t>Magneti e magnetismo - Campo magnetico creato da un filo percorso da corrente - Fenomeno di induzione elettromagnetica -</w:t>
      </w:r>
      <w:r w:rsidRPr="00CE167B">
        <w:rPr>
          <w:rFonts w:cstheme="minorHAnsi"/>
          <w:color w:val="000000"/>
          <w:sz w:val="22"/>
          <w:szCs w:val="22"/>
        </w:rPr>
        <w:t xml:space="preserve"> </w:t>
      </w:r>
      <w:r w:rsidRPr="00CE167B">
        <w:rPr>
          <w:rFonts w:eastAsia="Times New Roman" w:cstheme="minorHAnsi"/>
          <w:sz w:val="22"/>
          <w:szCs w:val="22"/>
        </w:rPr>
        <w:t xml:space="preserve">Induzione elettromagnetica </w:t>
      </w:r>
    </w:p>
    <w:p w:rsidR="00CE167B" w:rsidRDefault="00CE167B" w:rsidP="00CE167B">
      <w:pPr>
        <w:pStyle w:val="Paragrafoelenco"/>
        <w:keepNext/>
        <w:numPr>
          <w:ilvl w:val="0"/>
          <w:numId w:val="2"/>
        </w:numPr>
        <w:jc w:val="both"/>
        <w:outlineLvl w:val="1"/>
        <w:rPr>
          <w:rFonts w:eastAsia="Times New Roman" w:cstheme="minorHAnsi"/>
          <w:b/>
          <w:color w:val="000000"/>
          <w:sz w:val="22"/>
          <w:szCs w:val="22"/>
        </w:rPr>
      </w:pPr>
      <w:r w:rsidRPr="00CE167B">
        <w:rPr>
          <w:rFonts w:eastAsia="Times New Roman" w:cstheme="minorHAnsi"/>
          <w:color w:val="000000"/>
          <w:sz w:val="22"/>
          <w:szCs w:val="22"/>
        </w:rPr>
        <w:t>Onde meccaniche - Origine e propagazione del suono - Caratteri distintivi del suono - Fenomeni acustici: riflessione, risonanza ed effetto Doppler.</w:t>
      </w:r>
    </w:p>
    <w:p w:rsidR="00CE167B" w:rsidRPr="00CE167B" w:rsidRDefault="00CE167B" w:rsidP="00CE167B">
      <w:pPr>
        <w:pStyle w:val="Paragrafoelenco"/>
        <w:keepNext/>
        <w:numPr>
          <w:ilvl w:val="0"/>
          <w:numId w:val="2"/>
        </w:numPr>
        <w:jc w:val="both"/>
        <w:outlineLvl w:val="1"/>
        <w:rPr>
          <w:rFonts w:eastAsia="Times New Roman" w:cstheme="minorHAnsi"/>
          <w:b/>
          <w:color w:val="000000"/>
          <w:sz w:val="22"/>
          <w:szCs w:val="22"/>
        </w:rPr>
      </w:pPr>
      <w:r w:rsidRPr="00CE167B">
        <w:rPr>
          <w:rFonts w:eastAsia="Times New Roman" w:cstheme="minorHAnsi"/>
          <w:color w:val="000000"/>
          <w:sz w:val="22"/>
          <w:szCs w:val="22"/>
        </w:rPr>
        <w:t>Sorgenti di luce - Natura e propagazione della luce - assorbimento e diffusione - Riflessione e rifrazione della luce - Dispersione della luce.  </w:t>
      </w:r>
      <w:r w:rsidRPr="00CE167B">
        <w:rPr>
          <w:rFonts w:eastAsia="Times New Roman" w:cstheme="minorHAnsi"/>
          <w:b/>
          <w:color w:val="000000"/>
          <w:sz w:val="22"/>
          <w:szCs w:val="22"/>
        </w:rPr>
        <w:t> </w:t>
      </w:r>
    </w:p>
    <w:p w:rsidR="00CE167B" w:rsidRPr="00CE167B" w:rsidRDefault="00CE167B" w:rsidP="00CE167B">
      <w:pPr>
        <w:jc w:val="both"/>
        <w:rPr>
          <w:rFonts w:eastAsia="Times New Roman" w:cstheme="minorHAnsi"/>
          <w:b/>
          <w:color w:val="000000"/>
          <w:sz w:val="22"/>
          <w:szCs w:val="22"/>
        </w:rPr>
      </w:pPr>
    </w:p>
    <w:p w:rsidR="00CE167B" w:rsidRDefault="00CE167B" w:rsidP="00CE167B">
      <w:pPr>
        <w:jc w:val="both"/>
        <w:rPr>
          <w:rFonts w:cstheme="minorHAnsi"/>
          <w:color w:val="000000"/>
          <w:sz w:val="22"/>
          <w:szCs w:val="22"/>
        </w:rPr>
      </w:pPr>
      <w:r w:rsidRPr="00CE167B">
        <w:rPr>
          <w:rFonts w:eastAsia="Times New Roman" w:cstheme="minorHAnsi"/>
          <w:color w:val="000000"/>
          <w:sz w:val="22"/>
          <w:szCs w:val="22"/>
        </w:rPr>
        <w:t xml:space="preserve">Saranno progettate e </w:t>
      </w:r>
      <w:r w:rsidRPr="00CE167B">
        <w:rPr>
          <w:rFonts w:cstheme="minorHAnsi"/>
          <w:color w:val="000000"/>
          <w:sz w:val="22"/>
          <w:szCs w:val="22"/>
        </w:rPr>
        <w:t xml:space="preserve">realizzate delle esperienze sia qualitative che quantitative (presa dati e loro elaborazione) per ogni unità didattica svolta </w:t>
      </w:r>
    </w:p>
    <w:p w:rsidR="00182CDD" w:rsidRDefault="00182CDD" w:rsidP="00182CDD">
      <w:pPr>
        <w:ind w:left="-142"/>
        <w:rPr>
          <w:sz w:val="22"/>
          <w:szCs w:val="22"/>
        </w:rPr>
      </w:pPr>
    </w:p>
    <w:p w:rsidR="00182CDD" w:rsidRDefault="00182CDD" w:rsidP="00182CDD">
      <w:pPr>
        <w:ind w:left="-142"/>
        <w:rPr>
          <w:sz w:val="22"/>
          <w:szCs w:val="22"/>
        </w:rPr>
      </w:pPr>
      <w:r w:rsidRPr="00CE167B">
        <w:rPr>
          <w:b/>
          <w:sz w:val="22"/>
          <w:szCs w:val="22"/>
          <w:u w:val="single"/>
        </w:rPr>
        <w:t>Modulo di Chimica</w:t>
      </w:r>
      <w:r w:rsidRPr="00CE167B">
        <w:rPr>
          <w:sz w:val="22"/>
          <w:szCs w:val="22"/>
          <w:u w:val="single"/>
        </w:rPr>
        <w:br/>
      </w:r>
      <w:r w:rsidRPr="00A17EF0">
        <w:rPr>
          <w:sz w:val="22"/>
          <w:szCs w:val="22"/>
        </w:rPr>
        <w:t>2 CFU/12 ore frontali + 1 CFU/12 ore esercitazioni</w:t>
      </w:r>
    </w:p>
    <w:p w:rsidR="00182CDD" w:rsidRDefault="00182CDD" w:rsidP="00182CDD">
      <w:pPr>
        <w:ind w:left="-142"/>
        <w:rPr>
          <w:sz w:val="22"/>
          <w:szCs w:val="22"/>
        </w:rPr>
      </w:pPr>
    </w:p>
    <w:p w:rsidR="00182CDD" w:rsidRDefault="00182CDD" w:rsidP="00182CDD">
      <w:pPr>
        <w:ind w:left="-142"/>
        <w:rPr>
          <w:sz w:val="22"/>
          <w:szCs w:val="22"/>
        </w:rPr>
      </w:pPr>
      <w:r>
        <w:rPr>
          <w:sz w:val="22"/>
          <w:szCs w:val="22"/>
        </w:rPr>
        <w:t>Il corso ha lo scopo di dialogare con i corsisti per organizzare metodologie didattiche che riguardino il mondo integrato della Chimica e della Fisica.</w:t>
      </w:r>
    </w:p>
    <w:p w:rsidR="00182CDD" w:rsidRDefault="00182CDD" w:rsidP="00182CDD">
      <w:pPr>
        <w:rPr>
          <w:sz w:val="22"/>
          <w:szCs w:val="22"/>
        </w:rPr>
      </w:pPr>
    </w:p>
    <w:p w:rsidR="00182CDD" w:rsidRDefault="00182CDD" w:rsidP="00182CDD">
      <w:pPr>
        <w:rPr>
          <w:sz w:val="22"/>
          <w:szCs w:val="22"/>
        </w:rPr>
      </w:pPr>
      <w:r>
        <w:rPr>
          <w:sz w:val="22"/>
          <w:szCs w:val="22"/>
        </w:rPr>
        <w:t>Si partirà da semplici osservazioni quali:</w:t>
      </w:r>
    </w:p>
    <w:p w:rsidR="00182CDD" w:rsidRDefault="00182CDD" w:rsidP="00182CDD">
      <w:pPr>
        <w:ind w:left="360"/>
        <w:rPr>
          <w:sz w:val="22"/>
          <w:szCs w:val="22"/>
        </w:rPr>
      </w:pPr>
    </w:p>
    <w:p w:rsidR="00182CDD" w:rsidRPr="009D139D" w:rsidRDefault="00182CDD" w:rsidP="00182CDD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 w:rsidRPr="009D139D">
        <w:rPr>
          <w:sz w:val="22"/>
          <w:szCs w:val="22"/>
        </w:rPr>
        <w:t>Una pallina percorre spontaneamente una discesa, ma non una salita.</w:t>
      </w:r>
    </w:p>
    <w:p w:rsidR="00182CDD" w:rsidRPr="009D139D" w:rsidRDefault="00182CDD" w:rsidP="00182CDD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 w:rsidRPr="009D139D">
        <w:rPr>
          <w:sz w:val="22"/>
          <w:szCs w:val="22"/>
        </w:rPr>
        <w:t>Il ferro arrugginisce spontaneamente, ma la ruggine non forma spontaneamente ossigeno e ferro</w:t>
      </w:r>
    </w:p>
    <w:p w:rsidR="00182CDD" w:rsidRPr="009D139D" w:rsidRDefault="00182CDD" w:rsidP="00182CDD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 w:rsidRPr="009D139D">
        <w:rPr>
          <w:sz w:val="22"/>
          <w:szCs w:val="22"/>
        </w:rPr>
        <w:t>Un gas si espande fino a riempire il contenitore. Le molecole di un gas non si concentrano mai nell’angolo di un recipiente</w:t>
      </w:r>
    </w:p>
    <w:p w:rsidR="00182CDD" w:rsidRDefault="00182CDD" w:rsidP="00182CDD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 w:rsidRPr="009D139D">
        <w:rPr>
          <w:sz w:val="22"/>
          <w:szCs w:val="22"/>
        </w:rPr>
        <w:t xml:space="preserve">L’acqua solidifica spontaneamente a temperature inferiori a 0 °C e il ghiaccio fonde spontaneamente a temperature superiori a 0 °C </w:t>
      </w:r>
    </w:p>
    <w:p w:rsidR="00182CDD" w:rsidRPr="009D139D" w:rsidRDefault="00182CDD" w:rsidP="00182CDD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Alcune molecole possono cambiare colore in funzione dell’ambiente in cui si trovano</w:t>
      </w:r>
    </w:p>
    <w:p w:rsidR="00182CDD" w:rsidRDefault="00182CDD" w:rsidP="00182CDD">
      <w:pPr>
        <w:jc w:val="both"/>
        <w:rPr>
          <w:sz w:val="22"/>
          <w:szCs w:val="22"/>
        </w:rPr>
      </w:pPr>
    </w:p>
    <w:p w:rsidR="00182CDD" w:rsidRPr="00FF2CD7" w:rsidRDefault="00182CDD" w:rsidP="00182CD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Verranno svolti quindi semplici </w:t>
      </w:r>
      <w:r w:rsidRPr="00FF2CD7">
        <w:rPr>
          <w:sz w:val="22"/>
          <w:szCs w:val="22"/>
        </w:rPr>
        <w:t xml:space="preserve">esperimenti </w:t>
      </w:r>
      <w:r>
        <w:rPr>
          <w:sz w:val="22"/>
          <w:szCs w:val="22"/>
        </w:rPr>
        <w:t xml:space="preserve">da svolgere in laboratorio, anche sotto forma di gioco, osservando </w:t>
      </w:r>
      <w:r w:rsidRPr="00FF2CD7">
        <w:rPr>
          <w:sz w:val="22"/>
          <w:szCs w:val="22"/>
        </w:rPr>
        <w:t>ad</w:t>
      </w:r>
      <w:r>
        <w:rPr>
          <w:sz w:val="22"/>
          <w:szCs w:val="22"/>
        </w:rPr>
        <w:t xml:space="preserve"> esempio l</w:t>
      </w:r>
      <w:r w:rsidRPr="00FF2CD7">
        <w:rPr>
          <w:sz w:val="22"/>
          <w:szCs w:val="22"/>
        </w:rPr>
        <w:t>e proprietà de</w:t>
      </w:r>
      <w:r>
        <w:rPr>
          <w:sz w:val="22"/>
          <w:szCs w:val="22"/>
        </w:rPr>
        <w:t xml:space="preserve">i liquidi e delle </w:t>
      </w:r>
      <w:r w:rsidRPr="00FF2CD7">
        <w:rPr>
          <w:sz w:val="22"/>
          <w:szCs w:val="22"/>
        </w:rPr>
        <w:t xml:space="preserve">soluzioni </w:t>
      </w:r>
      <w:r>
        <w:rPr>
          <w:sz w:val="22"/>
          <w:szCs w:val="22"/>
        </w:rPr>
        <w:t>anche in funzione degli scambi di energia, con lo scopo di</w:t>
      </w:r>
      <w:r w:rsidRPr="00FF2C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mettere </w:t>
      </w:r>
      <w:r w:rsidRPr="00FF2CD7">
        <w:rPr>
          <w:sz w:val="22"/>
          <w:szCs w:val="22"/>
        </w:rPr>
        <w:t xml:space="preserve">in evidenza come </w:t>
      </w:r>
      <w:r>
        <w:rPr>
          <w:sz w:val="22"/>
          <w:szCs w:val="22"/>
        </w:rPr>
        <w:t>tutto</w:t>
      </w:r>
      <w:r w:rsidRPr="008D0DCA">
        <w:rPr>
          <w:sz w:val="22"/>
          <w:szCs w:val="22"/>
        </w:rPr>
        <w:t xml:space="preserve"> indichi ineluttabilmente il verso in cui i processi avvengono spontaneamente.</w:t>
      </w:r>
      <w:r w:rsidRPr="00FF2CD7">
        <w:rPr>
          <w:sz w:val="22"/>
          <w:szCs w:val="22"/>
        </w:rPr>
        <w:t xml:space="preserve"> </w:t>
      </w:r>
    </w:p>
    <w:p w:rsidR="00182CDD" w:rsidRPr="00FF2CD7" w:rsidRDefault="00182CDD" w:rsidP="00182CDD">
      <w:pPr>
        <w:jc w:val="both"/>
        <w:rPr>
          <w:sz w:val="22"/>
          <w:szCs w:val="22"/>
        </w:rPr>
      </w:pPr>
      <w:r w:rsidRPr="00FF2CD7">
        <w:rPr>
          <w:sz w:val="22"/>
          <w:szCs w:val="22"/>
        </w:rPr>
        <w:t xml:space="preserve">Le </w:t>
      </w:r>
      <w:r>
        <w:rPr>
          <w:sz w:val="22"/>
          <w:szCs w:val="22"/>
        </w:rPr>
        <w:t xml:space="preserve">proprietà delle </w:t>
      </w:r>
      <w:r w:rsidRPr="00FF2CD7">
        <w:rPr>
          <w:sz w:val="22"/>
          <w:szCs w:val="22"/>
        </w:rPr>
        <w:t xml:space="preserve">soluzioni </w:t>
      </w:r>
      <w:r>
        <w:rPr>
          <w:sz w:val="22"/>
          <w:szCs w:val="22"/>
        </w:rPr>
        <w:t>infatti offrono spunti di discussione</w:t>
      </w:r>
      <w:r w:rsidRPr="00FF2CD7">
        <w:rPr>
          <w:sz w:val="22"/>
          <w:szCs w:val="22"/>
        </w:rPr>
        <w:t xml:space="preserve"> particolarmente interessanti</w:t>
      </w:r>
      <w:r>
        <w:rPr>
          <w:sz w:val="22"/>
          <w:szCs w:val="22"/>
        </w:rPr>
        <w:t>,</w:t>
      </w:r>
      <w:r w:rsidRPr="00FF2CD7">
        <w:rPr>
          <w:sz w:val="22"/>
          <w:szCs w:val="22"/>
        </w:rPr>
        <w:t xml:space="preserve"> a partire dall’osservazione non banale che piccole quantità di soluto siano sufficienti a cambiare il comportamento della soluzione rispetto a quello del solvente puro. </w:t>
      </w:r>
    </w:p>
    <w:p w:rsidR="00182CDD" w:rsidRPr="00A17EF0" w:rsidRDefault="00182CDD" w:rsidP="00182CDD">
      <w:pPr>
        <w:rPr>
          <w:sz w:val="22"/>
          <w:szCs w:val="22"/>
        </w:rPr>
      </w:pPr>
      <w:r>
        <w:rPr>
          <w:sz w:val="22"/>
          <w:szCs w:val="22"/>
        </w:rPr>
        <w:t>Tutto verrà affiancato da un esame (auto)critico delle conoscenze da possedere al fine di essere in grado di fornire allo studente i mezzi necessari per comprendere le basi che stanno dietro a fenomeni chimico-fisici comunemente osservati.</w:t>
      </w:r>
    </w:p>
    <w:p w:rsidR="00182CDD" w:rsidRPr="00CE167B" w:rsidRDefault="00182CDD" w:rsidP="00CE167B">
      <w:pPr>
        <w:jc w:val="both"/>
        <w:rPr>
          <w:rFonts w:cstheme="minorHAnsi"/>
          <w:color w:val="000000"/>
          <w:sz w:val="22"/>
          <w:szCs w:val="22"/>
        </w:rPr>
      </w:pPr>
    </w:p>
    <w:p w:rsidR="00CE167B" w:rsidRDefault="00CE167B" w:rsidP="00CE167B">
      <w:pPr>
        <w:rPr>
          <w:sz w:val="22"/>
          <w:szCs w:val="22"/>
        </w:rPr>
      </w:pPr>
    </w:p>
    <w:p w:rsidR="00CE167B" w:rsidRDefault="00CE167B" w:rsidP="00CE167B">
      <w:pPr>
        <w:ind w:left="-142"/>
        <w:jc w:val="center"/>
        <w:rPr>
          <w:sz w:val="22"/>
          <w:szCs w:val="22"/>
        </w:rPr>
      </w:pPr>
    </w:p>
    <w:p w:rsidR="00A17EF0" w:rsidRPr="00A17EF0" w:rsidRDefault="00A17EF0" w:rsidP="00A17EF0">
      <w:pPr>
        <w:rPr>
          <w:b/>
          <w:sz w:val="22"/>
          <w:szCs w:val="22"/>
        </w:rPr>
      </w:pPr>
    </w:p>
    <w:sectPr w:rsidR="00A17EF0" w:rsidRPr="00A17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97C"/>
    <w:multiLevelType w:val="hybridMultilevel"/>
    <w:tmpl w:val="BE2896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57C7"/>
    <w:multiLevelType w:val="hybridMultilevel"/>
    <w:tmpl w:val="39224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9E43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ED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A7A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A1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8B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0F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A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6F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0"/>
    <w:rsid w:val="000F0BF3"/>
    <w:rsid w:val="00105DA0"/>
    <w:rsid w:val="00182CDD"/>
    <w:rsid w:val="003031A9"/>
    <w:rsid w:val="005C0DBE"/>
    <w:rsid w:val="00A17EF0"/>
    <w:rsid w:val="00B92613"/>
    <w:rsid w:val="00CE167B"/>
    <w:rsid w:val="00E2248D"/>
    <w:rsid w:val="00F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EF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EF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Guidi</dc:creator>
  <cp:lastModifiedBy>Rita</cp:lastModifiedBy>
  <cp:revision>4</cp:revision>
  <dcterms:created xsi:type="dcterms:W3CDTF">2020-01-19T19:36:00Z</dcterms:created>
  <dcterms:modified xsi:type="dcterms:W3CDTF">2020-01-19T20:15:00Z</dcterms:modified>
</cp:coreProperties>
</file>